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5F29A" w14:textId="15AC45D7" w:rsidR="003314CE" w:rsidRDefault="00CD1EB9" w:rsidP="003314C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H-1B Template of responsibilities </w:t>
      </w:r>
    </w:p>
    <w:tbl>
      <w:tblPr>
        <w:tblW w:w="1050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655"/>
        <w:gridCol w:w="3852"/>
      </w:tblGrid>
      <w:tr w:rsidR="003314CE" w:rsidRPr="00326E8E" w14:paraId="027C822C" w14:textId="77777777" w:rsidTr="008469A7">
        <w:trPr>
          <w:trHeight w:val="631"/>
        </w:trPr>
        <w:tc>
          <w:tcPr>
            <w:tcW w:w="6655" w:type="dxa"/>
            <w:shd w:val="clear" w:color="auto" w:fill="D9D9D9" w:themeFill="background1" w:themeFillShade="D9"/>
            <w:vAlign w:val="center"/>
            <w:hideMark/>
          </w:tcPr>
          <w:p w14:paraId="71222222" w14:textId="77777777" w:rsidR="003314CE" w:rsidRPr="002D6C01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Core Responsibilities with Detailed Job Duties &amp; % Time Spent </w:t>
            </w:r>
          </w:p>
        </w:tc>
        <w:tc>
          <w:tcPr>
            <w:tcW w:w="3852" w:type="dxa"/>
            <w:shd w:val="clear" w:color="auto" w:fill="D9D9D9" w:themeFill="background1" w:themeFillShade="D9"/>
            <w:vAlign w:val="bottom"/>
          </w:tcPr>
          <w:p w14:paraId="458460A5" w14:textId="77777777" w:rsidR="003314CE" w:rsidRPr="002D6C01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D6C0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Examples of courses that would be required for each role (interpreted by expert)</w:t>
            </w:r>
          </w:p>
        </w:tc>
      </w:tr>
      <w:tr w:rsidR="003314CE" w:rsidRPr="00326E8E" w14:paraId="20845C55" w14:textId="77777777" w:rsidTr="008469A7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7D9A787E" w14:textId="77777777" w:rsidR="003314CE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of time spent: ____</w:t>
            </w:r>
          </w:p>
          <w:p w14:paraId="2A0D87EB" w14:textId="77777777" w:rsidR="003314CE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423FC70" w14:textId="77777777" w:rsidR="003314CE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Brief description or title of duty</w:t>
            </w:r>
          </w:p>
          <w:p w14:paraId="53984C1F" w14:textId="77777777" w:rsidR="003314CE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4AD2FA2" w14:textId="77777777" w:rsidR="003314CE" w:rsidRPr="001F0296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Detailed duty description</w:t>
            </w:r>
          </w:p>
        </w:tc>
        <w:tc>
          <w:tcPr>
            <w:tcW w:w="3852" w:type="dxa"/>
            <w:shd w:val="clear" w:color="auto" w:fill="auto"/>
            <w:vAlign w:val="bottom"/>
          </w:tcPr>
          <w:p w14:paraId="530922AE" w14:textId="77777777" w:rsidR="003314CE" w:rsidRPr="00D4762C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You can suggest courses – the expert has the option to include your suggestions if she/he agrees with your interpretation. </w:t>
            </w:r>
          </w:p>
        </w:tc>
      </w:tr>
      <w:tr w:rsidR="003314CE" w:rsidRPr="00326E8E" w14:paraId="24A4C071" w14:textId="77777777" w:rsidTr="008469A7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10D6EAAB" w14:textId="77777777" w:rsidR="003314CE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1FF56808" w14:textId="77777777" w:rsidR="003314CE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314CE" w:rsidRPr="00326E8E" w14:paraId="233EB462" w14:textId="77777777" w:rsidTr="008469A7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5F77781B" w14:textId="77777777" w:rsidR="003314CE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05478179" w14:textId="77777777" w:rsidR="003314CE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314CE" w:rsidRPr="00326E8E" w14:paraId="1D0A950B" w14:textId="77777777" w:rsidTr="008469A7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379ADAA2" w14:textId="77777777" w:rsidR="003314CE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4AC25A2F" w14:textId="77777777" w:rsidR="003314CE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314CE" w:rsidRPr="00326E8E" w14:paraId="35B3291A" w14:textId="77777777" w:rsidTr="008469A7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3A0483EA" w14:textId="77777777" w:rsidR="003314CE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5A457555" w14:textId="77777777" w:rsidR="003314CE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314CE" w:rsidRPr="00326E8E" w14:paraId="7705213C" w14:textId="77777777" w:rsidTr="008469A7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353CA183" w14:textId="77777777" w:rsidR="003314CE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720CFAF9" w14:textId="77777777" w:rsidR="003314CE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314CE" w:rsidRPr="00326E8E" w14:paraId="6AFEDCEB" w14:textId="77777777" w:rsidTr="008469A7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1AD8E187" w14:textId="77777777" w:rsidR="003314CE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0D50ACB9" w14:textId="77777777" w:rsidR="003314CE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314CE" w:rsidRPr="00326E8E" w14:paraId="09632F0F" w14:textId="77777777" w:rsidTr="008469A7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4E6E078D" w14:textId="77777777" w:rsidR="003314CE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6E248084" w14:textId="77777777" w:rsidR="003314CE" w:rsidRDefault="003314CE" w:rsidP="0084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7487507" w14:textId="4470CB22" w:rsidR="003314CE" w:rsidRDefault="003314CE"/>
    <w:p w14:paraId="362DAF3E" w14:textId="11A8B9D7" w:rsidR="003314CE" w:rsidRDefault="003314CE"/>
    <w:p w14:paraId="472D85FE" w14:textId="68A76E2E" w:rsidR="00CD1EB9" w:rsidRPr="003314CE" w:rsidRDefault="003314CE" w:rsidP="00CD1EB9">
      <w:pPr>
        <w:spacing w:after="0" w:line="240" w:lineRule="auto"/>
        <w:jc w:val="center"/>
        <w:textAlignment w:val="baseline"/>
        <w:outlineLvl w:val="0"/>
        <w:rPr>
          <w:rFonts w:asciiTheme="majorHAnsi" w:eastAsia="Times New Roman" w:hAnsiTheme="majorHAnsi" w:cstheme="majorHAnsi"/>
          <w:b/>
          <w:bCs/>
          <w:kern w:val="36"/>
          <w:sz w:val="18"/>
          <w:szCs w:val="18"/>
        </w:rPr>
      </w:pPr>
      <w:r w:rsidRPr="00CD1EB9">
        <w:rPr>
          <w:rFonts w:asciiTheme="majorHAnsi" w:hAnsiTheme="majorHAnsi" w:cstheme="majorHAnsi"/>
          <w:sz w:val="18"/>
          <w:szCs w:val="18"/>
        </w:rPr>
        <w:t>This template was provided by ProfVal.com</w:t>
      </w:r>
      <w:r w:rsidR="00CD1EB9">
        <w:rPr>
          <w:rFonts w:asciiTheme="majorHAnsi" w:hAnsiTheme="majorHAnsi" w:cstheme="majorHAnsi"/>
          <w:sz w:val="18"/>
          <w:szCs w:val="18"/>
        </w:rPr>
        <w:t xml:space="preserve">. </w:t>
      </w:r>
      <w:r w:rsidR="00CD1EB9" w:rsidRPr="003314CE">
        <w:rPr>
          <w:rFonts w:asciiTheme="majorHAnsi" w:eastAsia="Times New Roman" w:hAnsiTheme="majorHAnsi" w:cstheme="majorHAnsi"/>
          <w:b/>
          <w:bCs/>
          <w:kern w:val="36"/>
          <w:sz w:val="18"/>
          <w:szCs w:val="18"/>
          <w:bdr w:val="none" w:sz="0" w:space="0" w:color="auto" w:frame="1"/>
        </w:rPr>
        <w:t>P</w:t>
      </w:r>
      <w:r w:rsidR="00CD1EB9">
        <w:rPr>
          <w:rFonts w:asciiTheme="majorHAnsi" w:eastAsia="Times New Roman" w:hAnsiTheme="majorHAnsi" w:cstheme="majorHAnsi"/>
          <w:b/>
          <w:bCs/>
          <w:kern w:val="36"/>
          <w:sz w:val="18"/>
          <w:szCs w:val="18"/>
          <w:bdr w:val="none" w:sz="0" w:space="0" w:color="auto" w:frame="1"/>
        </w:rPr>
        <w:t>rofVal</w:t>
      </w:r>
      <w:r w:rsidR="00CD1EB9" w:rsidRPr="003314CE">
        <w:rPr>
          <w:rFonts w:asciiTheme="majorHAnsi" w:eastAsia="Times New Roman" w:hAnsiTheme="majorHAnsi" w:cstheme="majorHAnsi"/>
          <w:b/>
          <w:bCs/>
          <w:kern w:val="36"/>
          <w:sz w:val="18"/>
          <w:szCs w:val="18"/>
          <w:bdr w:val="none" w:sz="0" w:space="0" w:color="auto" w:frame="1"/>
        </w:rPr>
        <w:t xml:space="preserve"> is the purpose-driven, professor-founded, and </w:t>
      </w:r>
      <w:proofErr w:type="gramStart"/>
      <w:r w:rsidR="00CD1EB9" w:rsidRPr="003314CE">
        <w:rPr>
          <w:rFonts w:asciiTheme="majorHAnsi" w:eastAsia="Times New Roman" w:hAnsiTheme="majorHAnsi" w:cstheme="majorHAnsi"/>
          <w:b/>
          <w:bCs/>
          <w:kern w:val="36"/>
          <w:sz w:val="18"/>
          <w:szCs w:val="18"/>
          <w:bdr w:val="none" w:sz="0" w:space="0" w:color="auto" w:frame="1"/>
        </w:rPr>
        <w:t>ethically-grounded</w:t>
      </w:r>
      <w:proofErr w:type="gramEnd"/>
      <w:r w:rsidR="00CD1EB9" w:rsidRPr="003314CE">
        <w:rPr>
          <w:rFonts w:asciiTheme="majorHAnsi" w:eastAsia="Times New Roman" w:hAnsiTheme="majorHAnsi" w:cstheme="majorHAnsi"/>
          <w:b/>
          <w:bCs/>
          <w:kern w:val="36"/>
          <w:sz w:val="18"/>
          <w:szCs w:val="18"/>
          <w:bdr w:val="none" w:sz="0" w:space="0" w:color="auto" w:frame="1"/>
        </w:rPr>
        <w:t> </w:t>
      </w:r>
      <w:hyperlink r:id="rId4" w:tgtFrame="_self" w:history="1">
        <w:r w:rsidR="00CD1EB9" w:rsidRPr="003314CE">
          <w:rPr>
            <w:rFonts w:asciiTheme="majorHAnsi" w:eastAsia="Times New Roman" w:hAnsiTheme="majorHAnsi" w:cstheme="majorHAnsi"/>
            <w:b/>
            <w:bCs/>
            <w:i/>
            <w:iCs/>
            <w:color w:val="0000FF"/>
            <w:kern w:val="36"/>
            <w:sz w:val="18"/>
            <w:szCs w:val="18"/>
            <w:u w:val="single"/>
            <w:bdr w:val="none" w:sz="0" w:space="0" w:color="auto" w:frame="1"/>
          </w:rPr>
          <w:t>Expert Opinion Letter (EOL</w:t>
        </w:r>
        <w:r w:rsidR="00CD1EB9" w:rsidRPr="003314CE">
          <w:rPr>
            <w:rFonts w:asciiTheme="majorHAnsi" w:eastAsia="Times New Roman" w:hAnsiTheme="majorHAnsi" w:cstheme="majorHAnsi"/>
            <w:b/>
            <w:bCs/>
            <w:color w:val="0000FF"/>
            <w:kern w:val="36"/>
            <w:sz w:val="18"/>
            <w:szCs w:val="18"/>
            <w:u w:val="single"/>
            <w:bdr w:val="none" w:sz="0" w:space="0" w:color="auto" w:frame="1"/>
          </w:rPr>
          <w:t>)</w:t>
        </w:r>
      </w:hyperlink>
      <w:r w:rsidR="00CD1EB9" w:rsidRPr="003314CE">
        <w:rPr>
          <w:rFonts w:asciiTheme="majorHAnsi" w:eastAsia="Times New Roman" w:hAnsiTheme="majorHAnsi" w:cstheme="majorHAnsi"/>
          <w:b/>
          <w:bCs/>
          <w:kern w:val="36"/>
          <w:sz w:val="18"/>
          <w:szCs w:val="18"/>
          <w:bdr w:val="none" w:sz="0" w:space="0" w:color="auto" w:frame="1"/>
        </w:rPr>
        <w:t> leader.  An </w:t>
      </w:r>
      <w:hyperlink r:id="rId5" w:tgtFrame="_self" w:history="1">
        <w:r w:rsidR="00CD1EB9" w:rsidRPr="003314CE">
          <w:rPr>
            <w:rFonts w:asciiTheme="majorHAnsi" w:eastAsia="Times New Roman" w:hAnsiTheme="majorHAnsi" w:cstheme="majorHAnsi"/>
            <w:b/>
            <w:bCs/>
            <w:color w:val="0000FF"/>
            <w:kern w:val="36"/>
            <w:sz w:val="18"/>
            <w:szCs w:val="18"/>
            <w:u w:val="single"/>
            <w:bdr w:val="none" w:sz="0" w:space="0" w:color="auto" w:frame="1"/>
          </w:rPr>
          <w:t>architecture of research</w:t>
        </w:r>
      </w:hyperlink>
      <w:r w:rsidR="00CD1EB9" w:rsidRPr="003314CE">
        <w:rPr>
          <w:rFonts w:asciiTheme="majorHAnsi" w:eastAsia="Times New Roman" w:hAnsiTheme="majorHAnsi" w:cstheme="majorHAnsi"/>
          <w:b/>
          <w:bCs/>
          <w:kern w:val="36"/>
          <w:sz w:val="18"/>
          <w:szCs w:val="18"/>
          <w:bdr w:val="none" w:sz="0" w:space="0" w:color="auto" w:frame="1"/>
        </w:rPr>
        <w:t> supports your EOL.</w:t>
      </w:r>
    </w:p>
    <w:p w14:paraId="10EE1831" w14:textId="387A45D4" w:rsidR="003314CE" w:rsidRPr="00CD1EB9" w:rsidRDefault="003314CE" w:rsidP="00CD1EB9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1D5F78B1" w14:textId="616AD8E1" w:rsidR="003314CE" w:rsidRPr="00CD1EB9" w:rsidRDefault="003314CE" w:rsidP="00CD1EB9">
      <w:pPr>
        <w:jc w:val="center"/>
        <w:rPr>
          <w:rFonts w:asciiTheme="majorHAnsi" w:hAnsiTheme="majorHAnsi" w:cstheme="majorHAnsi"/>
          <w:sz w:val="18"/>
          <w:szCs w:val="18"/>
        </w:rPr>
      </w:pPr>
      <w:r w:rsidRPr="00CD1EB9">
        <w:rPr>
          <w:rFonts w:asciiTheme="majorHAnsi" w:hAnsiTheme="majorHAnsi" w:cstheme="majorHAnsi"/>
          <w:noProof/>
          <w:sz w:val="18"/>
          <w:szCs w:val="18"/>
        </w:rPr>
        <w:drawing>
          <wp:inline distT="0" distB="0" distL="0" distR="0" wp14:anchorId="0FEE0731" wp14:editId="12EF486A">
            <wp:extent cx="576953" cy="6972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32" cy="70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FC498" w14:textId="77777777" w:rsidR="003314CE" w:rsidRDefault="003314CE"/>
    <w:sectPr w:rsidR="00331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CE"/>
    <w:rsid w:val="003314CE"/>
    <w:rsid w:val="00C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D786"/>
  <w15:chartTrackingRefBased/>
  <w15:docId w15:val="{ABE7A3CA-78E3-46CE-93FF-2B4E469E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4CE"/>
  </w:style>
  <w:style w:type="paragraph" w:styleId="Heading1">
    <w:name w:val="heading 1"/>
    <w:basedOn w:val="Normal"/>
    <w:link w:val="Heading1Char"/>
    <w:uiPriority w:val="9"/>
    <w:qFormat/>
    <w:rsid w:val="00331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4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or26">
    <w:name w:val="color_26"/>
    <w:basedOn w:val="DefaultParagraphFont"/>
    <w:rsid w:val="003314CE"/>
  </w:style>
  <w:style w:type="character" w:styleId="Hyperlink">
    <w:name w:val="Hyperlink"/>
    <w:basedOn w:val="DefaultParagraphFont"/>
    <w:uiPriority w:val="99"/>
    <w:semiHidden/>
    <w:unhideWhenUsed/>
    <w:rsid w:val="00331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profval.com/blog" TargetMode="External"/><Relationship Id="rId4" Type="http://schemas.openxmlformats.org/officeDocument/2006/relationships/hyperlink" Target="https://www.profval.com/expertopinion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Johnson</dc:creator>
  <cp:keywords/>
  <dc:description/>
  <cp:lastModifiedBy>Zach Johnson</cp:lastModifiedBy>
  <cp:revision>1</cp:revision>
  <dcterms:created xsi:type="dcterms:W3CDTF">2020-12-18T20:57:00Z</dcterms:created>
  <dcterms:modified xsi:type="dcterms:W3CDTF">2020-12-19T00:46:00Z</dcterms:modified>
</cp:coreProperties>
</file>